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360" w:lineRule="auto"/>
        <w:jc w:val="both"/>
        <w:rPr>
          <w:rFonts w:hint="eastAsia" w:asciiTheme="majorEastAsia" w:hAnsiTheme="majorEastAsia" w:eastAsiaTheme="majorEastAsia"/>
          <w:b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附件：拟转让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技术秘密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  <w:t>技术领域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主要应用于水晶（处理）相关赛道，以及应用AI涉及的自媒体赛道。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水晶（处理）的酸洗填充处理是指原本种水，颜色较差的水晶经过强酸，强碱浸泡，使其种水，颜色得以改善，与此同时，水晶的原始岩石结构也遭到了破坏。为掩盖被破坏的结构，增大水晶的强度，在酸洗过后，经常用石蜡油，石蜡，环氧树脂及其混合剂等对其进行充填处理。常规充填的材料的粘度较好、韧性强，在真空中浸入水晶达到空隙充填的、增强水晶的透明度及耐久性目的。但是，常规填充物的主要化学成分与水晶主体化学成分不一致，存在光泽差异，不抗氧化、不耐火，使得充填的水晶容易发黄老化，从而影响水晶的外观品质及保存价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应用人工智能技术（AI）辅助或自主完成自媒体内容创作，分发及运营，涉及赛道包括但不限于农产/农副产品，大健康，生活百货，时尚服饰，娱乐旅游，课程教学等。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  <w:t>背景技术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该项技术秘密由学校相关科研团队完全掌握，规模达到产业化应用级别。目的在于克服现有技术的不足，提供一种新材料充填水晶的方法，为现有水晶充填材料单一的方式，增添新的充填方式，所述新材料与水晶具有相似的主要化学组成元素，并且具有高温干燥、抗氧化性和耐火性，能对结构松散的水晶起到固结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应用人工智能技术（AI）辅助或自主完成自媒体内容包括并不限于：AI可自动撰写文章、生成视频、设计图片等，例如“AI百货达人短视频”视频工具通过零代码平台快速部署；基于用户数据分析，实现精准内容推荐与个性化互动风险与规范：应符合遵守各自媒体平台相关规则及相关法律法规；如提供可视化工具，支持非技术人员搭建AI应用；部分从业者通过AI技术实现内容创业，如返乡程序员开发AI绘本生成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val="en-US" w:eastAsia="zh-CN"/>
        </w:rPr>
        <w:t>三、技术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  <w:t>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玉石（处理）FC027技术详细如下：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第一步酸洗水晶（处理）技术参数应为，1.H2SO4和HNO3按2:1的体积比例混合；2.侵出温度选为50℃；3.反应时间选为30min；4.固液比选择1:4；5.搅拌速率为200r/min；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第二步无机材料充填水晶（处理）技术参数应为，1.将固化剂FC027加入硅酸钠水溶液中，搅拌均匀，得到混合液；2.将经酸洗后的翡翠浸入混合液中，室温静置后，在120-130℃下固化；3.固化剂含L01和F01的质量比为1:2-1:1，L01的质量为硅酸钠质量的2%，F01的质量为硅酸钠质量的3%—6%，硅酸钠水溶液中硅酸钠质量分数为30%—40%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应用人工智能（AI）运营自媒体ZMT011技术详细如下：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1.年均GMV≥1000元/天，且年涨幅≥20%，年短视频制作数≥3000，覆盖全年全平台运营技术服务；2.应用人工智能技术（AI）辅助或自主完成自媒体内容创作，分发及运营，涉及赛道包括并不限于农产/农副产品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，大健康，生活百货，时尚服饰，娱乐旅游，课程教学等；3.内容生成：AI可自动撰写文章、生成视频、设计图片等，视频工具通过零代码平台快速部署，‌互动优化：基于用户数据分析，实现精准内容推荐与个性化互动，风险与规范：应符合遵守各自媒体平台相关规则及相关法律法规，低成本创业：如提供可视化工具，支持非技术人员搭建AI应用，职业转型：部分从业者通过AI技术实现内容创业，如返乡程序员开发AI绘本生成工具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9B10AEC-133A-440C-8A0F-C847B9FFED5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ZDg5N2QxM2RmODg2YjE3YjNiMzgyNGRmNWI4Y2VmMGIifQ=="/>
  </w:docVars>
  <w:rsids>
    <w:rsidRoot w:val="007E496D"/>
    <w:rsid w:val="00086FE4"/>
    <w:rsid w:val="001E206D"/>
    <w:rsid w:val="002471E4"/>
    <w:rsid w:val="00360234"/>
    <w:rsid w:val="00371580"/>
    <w:rsid w:val="003E0AB2"/>
    <w:rsid w:val="003E2E4B"/>
    <w:rsid w:val="00421187"/>
    <w:rsid w:val="005A713B"/>
    <w:rsid w:val="00694649"/>
    <w:rsid w:val="00712815"/>
    <w:rsid w:val="00760859"/>
    <w:rsid w:val="007E496D"/>
    <w:rsid w:val="00855292"/>
    <w:rsid w:val="00A44548"/>
    <w:rsid w:val="00B07115"/>
    <w:rsid w:val="00B30344"/>
    <w:rsid w:val="00EA637E"/>
    <w:rsid w:val="00F44AE2"/>
    <w:rsid w:val="170572C0"/>
    <w:rsid w:val="178C749F"/>
    <w:rsid w:val="1E1B4559"/>
    <w:rsid w:val="21265880"/>
    <w:rsid w:val="2BC84A3E"/>
    <w:rsid w:val="387E494D"/>
    <w:rsid w:val="3B306A7D"/>
    <w:rsid w:val="3F291162"/>
    <w:rsid w:val="43CC72AC"/>
    <w:rsid w:val="4484517B"/>
    <w:rsid w:val="6E06554F"/>
    <w:rsid w:val="717C0A5F"/>
    <w:rsid w:val="75A55B0E"/>
    <w:rsid w:val="781A3225"/>
    <w:rsid w:val="7C7964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ind w:firstLine="420" w:firstLineChars="200"/>
    </w:pPr>
    <w:rPr>
      <w:szCs w:val="21"/>
    </w:rPr>
  </w:style>
  <w:style w:type="paragraph" w:customStyle="1" w:styleId="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Plain Text"/>
    <w:basedOn w:val="1"/>
    <w:link w:val="13"/>
    <w:autoRedefine/>
    <w:qFormat/>
    <w:uiPriority w:val="0"/>
    <w:rPr>
      <w:rFonts w:ascii="宋体" w:hAnsi="Courier New" w:eastAsia="宋体"/>
      <w:kern w:val="0"/>
      <w:sz w:val="20"/>
      <w:szCs w:val="20"/>
    </w:rPr>
  </w:style>
  <w:style w:type="paragraph" w:styleId="5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9"/>
    <w:link w:val="6"/>
    <w:autoRedefine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99"/>
    <w:rPr>
      <w:kern w:val="2"/>
      <w:sz w:val="18"/>
      <w:szCs w:val="18"/>
    </w:rPr>
  </w:style>
  <w:style w:type="paragraph" w:customStyle="1" w:styleId="12">
    <w:name w:val="正文1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3">
    <w:name w:val="纯文本 Char"/>
    <w:basedOn w:val="9"/>
    <w:link w:val="4"/>
    <w:autoRedefine/>
    <w:qFormat/>
    <w:uiPriority w:val="0"/>
    <w:rPr>
      <w:rFonts w:ascii="宋体" w:hAnsi="Courier New" w:eastAsia="宋体"/>
    </w:rPr>
  </w:style>
  <w:style w:type="character" w:customStyle="1" w:styleId="14">
    <w:name w:val="纯文本 Char1"/>
    <w:basedOn w:val="9"/>
    <w:autoRedefine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15">
    <w:name w:val="zi_101"/>
    <w:autoRedefine/>
    <w:qFormat/>
    <w:uiPriority w:val="0"/>
    <w:rPr>
      <w:rFonts w:hint="default" w:ascii="Verdana" w:hAnsi="Verdana"/>
      <w:snapToGrid/>
      <w:color w:val="C9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604</Words>
  <Characters>698</Characters>
  <Lines>7</Lines>
  <Paragraphs>1</Paragraphs>
  <TotalTime>3</TotalTime>
  <ScaleCrop>false</ScaleCrop>
  <LinksUpToDate>false</LinksUpToDate>
  <CharactersWithSpaces>698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2018-10-14T01:54:00Z</dcterms:created>
  <dc:creator>User</dc:creator>
  <cp:lastModifiedBy>唐高毅</cp:lastModifiedBy>
  <dcterms:modified xsi:type="dcterms:W3CDTF">2026-06-16T07:08:47Z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D9599A7CF0B841D4B4F01888A4E3D814</vt:lpwstr>
  </property>
  <property fmtid="{D5CDD505-2E9C-101B-9397-08002B2CF9AE}" pid="4" name="KSOTemplateDocerSaveRecord">
    <vt:lpwstr>eyJoZGlkIjoiOGVkYWI3ZDc1MTBjMzFiZjE1MjRhN2VlNjRjYzlmMzEiLCJ1c2VySWQiOiI0NDI1MDIxMDYifQ==</vt:lpwstr>
  </property>
</Properties>
</file>